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69" w:rsidRDefault="00362298">
      <w:r>
        <w:t>Political Ad Tips:</w:t>
      </w:r>
    </w:p>
    <w:p w:rsidR="00362298" w:rsidRPr="00362298" w:rsidRDefault="00362298" w:rsidP="00362298">
      <w:pPr>
        <w:spacing w:after="300" w:line="240" w:lineRule="auto"/>
        <w:rPr>
          <w:rFonts w:ascii="Arial" w:eastAsia="Times New Roman" w:hAnsi="Arial" w:cs="Arial"/>
          <w:color w:val="000000"/>
          <w:sz w:val="18"/>
          <w:szCs w:val="18"/>
        </w:rPr>
      </w:pPr>
      <w:r w:rsidRPr="00362298">
        <w:rPr>
          <w:rFonts w:ascii="Arial" w:eastAsia="Times New Roman" w:hAnsi="Arial" w:cs="Arial"/>
          <w:color w:val="000000"/>
          <w:sz w:val="18"/>
          <w:szCs w:val="18"/>
        </w:rPr>
        <w:t xml:space="preserve">Political ads can communicate, persuade, and even entertain. A 30-second ad can be an effective tool for convincing voters to support a candidate. Ads can target general or specific audiences, and they can be effective or ineffective in different ways and for different reasons. They use emotion, persuasion, factual claims, and cinematic style to influence voters. Critical analysis of political advertising entails evaluating ads on </w:t>
      </w:r>
      <w:proofErr w:type="gramStart"/>
      <w:r w:rsidRPr="00362298">
        <w:rPr>
          <w:rFonts w:ascii="Arial" w:eastAsia="Times New Roman" w:hAnsi="Arial" w:cs="Arial"/>
          <w:color w:val="000000"/>
          <w:sz w:val="18"/>
          <w:szCs w:val="18"/>
        </w:rPr>
        <w:t>all of these</w:t>
      </w:r>
      <w:proofErr w:type="gramEnd"/>
      <w:r w:rsidRPr="00362298">
        <w:rPr>
          <w:rFonts w:ascii="Arial" w:eastAsia="Times New Roman" w:hAnsi="Arial" w:cs="Arial"/>
          <w:color w:val="000000"/>
          <w:sz w:val="18"/>
          <w:szCs w:val="18"/>
        </w:rPr>
        <w:t xml:space="preserve"> levels.</w:t>
      </w:r>
    </w:p>
    <w:p w:rsidR="00362298" w:rsidRDefault="00362298" w:rsidP="00362298">
      <w:pPr>
        <w:numPr>
          <w:ilvl w:val="0"/>
          <w:numId w:val="1"/>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Four Types of Ads</w:t>
      </w:r>
    </w:p>
    <w:p w:rsidR="00362298" w:rsidRDefault="00362298" w:rsidP="00362298">
      <w:pPr>
        <w:numPr>
          <w:ilvl w:val="0"/>
          <w:numId w:val="1"/>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Playing on Emotions (emotion)</w:t>
      </w:r>
    </w:p>
    <w:p w:rsidR="00362298" w:rsidRDefault="00362298" w:rsidP="00362298">
      <w:pPr>
        <w:numPr>
          <w:ilvl w:val="0"/>
          <w:numId w:val="1"/>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The Use of Language in Political Ads (persuasion)</w:t>
      </w:r>
    </w:p>
    <w:p w:rsidR="00362298" w:rsidRDefault="00362298" w:rsidP="00362298">
      <w:pPr>
        <w:numPr>
          <w:ilvl w:val="0"/>
          <w:numId w:val="1"/>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Evaluating Information (factual claims)</w:t>
      </w:r>
    </w:p>
    <w:p w:rsidR="00362298" w:rsidRDefault="00362298" w:rsidP="00362298">
      <w:pPr>
        <w:numPr>
          <w:ilvl w:val="0"/>
          <w:numId w:val="1"/>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Developing Critical Analysis (cinematic style)</w:t>
      </w:r>
    </w:p>
    <w:p w:rsidR="00362298" w:rsidRPr="00362298" w:rsidRDefault="00362298" w:rsidP="00362298">
      <w:pPr>
        <w:spacing w:before="150" w:after="150" w:line="281" w:lineRule="atLeast"/>
        <w:outlineLvl w:val="3"/>
        <w:rPr>
          <w:rFonts w:ascii="Arial" w:eastAsia="Times New Roman" w:hAnsi="Arial" w:cs="Arial"/>
          <w:b/>
          <w:bCs/>
          <w:color w:val="323232"/>
          <w:sz w:val="26"/>
          <w:szCs w:val="26"/>
        </w:rPr>
      </w:pPr>
      <w:r>
        <w:rPr>
          <w:rFonts w:ascii="Arial" w:eastAsia="Times New Roman" w:hAnsi="Arial" w:cs="Arial"/>
          <w:b/>
          <w:bCs/>
          <w:color w:val="323232"/>
          <w:sz w:val="26"/>
          <w:szCs w:val="26"/>
        </w:rPr>
        <w:t>What should your ad answer?</w:t>
      </w:r>
    </w:p>
    <w:p w:rsidR="00362298" w:rsidRPr="00362298" w:rsidRDefault="00362298" w:rsidP="00362298">
      <w:pPr>
        <w:numPr>
          <w:ilvl w:val="0"/>
          <w:numId w:val="3"/>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Who would their audience be? Would it be a general audience, or would they want to target a specific group?</w:t>
      </w:r>
    </w:p>
    <w:p w:rsidR="00362298" w:rsidRPr="00362298" w:rsidRDefault="00362298" w:rsidP="00362298">
      <w:pPr>
        <w:numPr>
          <w:ilvl w:val="0"/>
          <w:numId w:val="3"/>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What would they want viewers to think about the candidate?</w:t>
      </w:r>
    </w:p>
    <w:p w:rsidR="00362298" w:rsidRPr="00362298" w:rsidRDefault="00362298" w:rsidP="00362298">
      <w:pPr>
        <w:numPr>
          <w:ilvl w:val="0"/>
          <w:numId w:val="3"/>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What arguments would they want to make? How would they support those arguments?</w:t>
      </w:r>
    </w:p>
    <w:p w:rsidR="00362298" w:rsidRPr="00362298" w:rsidRDefault="00362298" w:rsidP="00362298">
      <w:pPr>
        <w:numPr>
          <w:ilvl w:val="0"/>
          <w:numId w:val="3"/>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How would they want viewers to feel about the candidate?</w:t>
      </w:r>
    </w:p>
    <w:p w:rsidR="00362298" w:rsidRPr="00362298" w:rsidRDefault="00362298" w:rsidP="00362298">
      <w:pPr>
        <w:numPr>
          <w:ilvl w:val="0"/>
          <w:numId w:val="3"/>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 xml:space="preserve">How would they want viewers to think and feel about the </w:t>
      </w:r>
      <w:r w:rsidR="001A6B5B" w:rsidRPr="00362298">
        <w:rPr>
          <w:rFonts w:ascii="Arial" w:eastAsia="Times New Roman" w:hAnsi="Arial" w:cs="Arial"/>
          <w:color w:val="000000"/>
          <w:sz w:val="18"/>
          <w:szCs w:val="18"/>
        </w:rPr>
        <w:t>candidate</w:t>
      </w:r>
      <w:r w:rsidR="001A6B5B">
        <w:rPr>
          <w:rFonts w:ascii="Arial" w:eastAsia="Times New Roman" w:hAnsi="Arial" w:cs="Arial"/>
          <w:color w:val="000000"/>
          <w:sz w:val="18"/>
          <w:szCs w:val="18"/>
        </w:rPr>
        <w:t>’</w:t>
      </w:r>
      <w:bookmarkStart w:id="0" w:name="_GoBack"/>
      <w:bookmarkEnd w:id="0"/>
      <w:r w:rsidRPr="00362298">
        <w:rPr>
          <w:rFonts w:ascii="Arial" w:eastAsia="Times New Roman" w:hAnsi="Arial" w:cs="Arial"/>
          <w:color w:val="000000"/>
          <w:sz w:val="18"/>
          <w:szCs w:val="18"/>
        </w:rPr>
        <w:t>s opponent?</w:t>
      </w:r>
    </w:p>
    <w:p w:rsidR="00362298" w:rsidRPr="00362298" w:rsidRDefault="00362298" w:rsidP="00362298">
      <w:pPr>
        <w:spacing w:after="300" w:line="240" w:lineRule="auto"/>
        <w:rPr>
          <w:rFonts w:ascii="Arial" w:eastAsia="Times New Roman" w:hAnsi="Arial" w:cs="Arial"/>
          <w:color w:val="000000"/>
          <w:sz w:val="18"/>
          <w:szCs w:val="18"/>
        </w:rPr>
      </w:pPr>
      <w:r w:rsidRPr="00362298">
        <w:rPr>
          <w:rFonts w:ascii="Arial" w:eastAsia="Times New Roman" w:hAnsi="Arial" w:cs="Arial"/>
          <w:color w:val="000000"/>
          <w:sz w:val="18"/>
          <w:szCs w:val="18"/>
        </w:rPr>
        <w:t>Questions for discussion:</w:t>
      </w:r>
    </w:p>
    <w:p w:rsidR="00362298" w:rsidRPr="00362298" w:rsidRDefault="00362298" w:rsidP="00362298">
      <w:pPr>
        <w:numPr>
          <w:ilvl w:val="0"/>
          <w:numId w:val="4"/>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Does this ad target a general audience or a specific audience? How do you know?</w:t>
      </w:r>
    </w:p>
    <w:p w:rsidR="00362298" w:rsidRPr="00362298" w:rsidRDefault="00362298" w:rsidP="00362298">
      <w:pPr>
        <w:numPr>
          <w:ilvl w:val="0"/>
          <w:numId w:val="4"/>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Do you think these ads were effective? Why or why not?</w:t>
      </w:r>
    </w:p>
    <w:p w:rsidR="00362298" w:rsidRPr="00362298" w:rsidRDefault="00362298" w:rsidP="00362298">
      <w:pPr>
        <w:numPr>
          <w:ilvl w:val="0"/>
          <w:numId w:val="4"/>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w:t>
      </w:r>
      <w:proofErr w:type="gramStart"/>
      <w:r w:rsidRPr="00362298">
        <w:rPr>
          <w:rFonts w:ascii="Arial" w:eastAsia="Times New Roman" w:hAnsi="Arial" w:cs="Arial"/>
          <w:color w:val="000000"/>
          <w:sz w:val="18"/>
          <w:szCs w:val="18"/>
        </w:rPr>
        <w:t>Yes</w:t>
      </w:r>
      <w:proofErr w:type="gramEnd"/>
      <w:r w:rsidRPr="00362298">
        <w:rPr>
          <w:rFonts w:ascii="Arial" w:eastAsia="Times New Roman" w:hAnsi="Arial" w:cs="Arial"/>
          <w:color w:val="000000"/>
          <w:sz w:val="18"/>
          <w:szCs w:val="18"/>
        </w:rPr>
        <w:t xml:space="preserve"> We Can" was a web ad that targeted young voters. Why was this audience important in the 2008 election?</w:t>
      </w:r>
    </w:p>
    <w:p w:rsidR="00362298" w:rsidRDefault="00362298" w:rsidP="00362298">
      <w:pPr>
        <w:numPr>
          <w:ilvl w:val="0"/>
          <w:numId w:val="4"/>
        </w:numPr>
        <w:spacing w:before="100" w:beforeAutospacing="1" w:after="100" w:afterAutospacing="1" w:line="240" w:lineRule="auto"/>
        <w:textAlignment w:val="top"/>
        <w:rPr>
          <w:rFonts w:ascii="Arial" w:eastAsia="Times New Roman" w:hAnsi="Arial" w:cs="Arial"/>
          <w:color w:val="000000"/>
          <w:sz w:val="18"/>
          <w:szCs w:val="18"/>
        </w:rPr>
      </w:pPr>
      <w:r w:rsidRPr="00362298">
        <w:rPr>
          <w:rFonts w:ascii="Arial" w:eastAsia="Times New Roman" w:hAnsi="Arial" w:cs="Arial"/>
          <w:color w:val="000000"/>
          <w:sz w:val="18"/>
          <w:szCs w:val="18"/>
        </w:rPr>
        <w:t xml:space="preserve">What are some other </w:t>
      </w:r>
      <w:proofErr w:type="gramStart"/>
      <w:r w:rsidRPr="00362298">
        <w:rPr>
          <w:rFonts w:ascii="Arial" w:eastAsia="Times New Roman" w:hAnsi="Arial" w:cs="Arial"/>
          <w:color w:val="000000"/>
          <w:sz w:val="18"/>
          <w:szCs w:val="18"/>
        </w:rPr>
        <w:t>audiences</w:t>
      </w:r>
      <w:proofErr w:type="gramEnd"/>
      <w:r w:rsidRPr="00362298">
        <w:rPr>
          <w:rFonts w:ascii="Arial" w:eastAsia="Times New Roman" w:hAnsi="Arial" w:cs="Arial"/>
          <w:color w:val="000000"/>
          <w:sz w:val="18"/>
          <w:szCs w:val="18"/>
        </w:rPr>
        <w:t xml:space="preserve"> political campaigns might want to target? Think about age, race, social class, gender, and region.</w:t>
      </w:r>
    </w:p>
    <w:p w:rsidR="00362298" w:rsidRDefault="00362298" w:rsidP="00362298">
      <w:pPr>
        <w:spacing w:before="100" w:beforeAutospacing="1" w:after="100" w:afterAutospacing="1" w:line="240" w:lineRule="auto"/>
        <w:textAlignment w:val="top"/>
        <w:rPr>
          <w:rFonts w:ascii="Arial" w:eastAsia="Times New Roman" w:hAnsi="Arial" w:cs="Arial"/>
          <w:color w:val="000000"/>
          <w:sz w:val="18"/>
          <w:szCs w:val="18"/>
        </w:rPr>
      </w:pPr>
    </w:p>
    <w:p w:rsidR="00362298" w:rsidRDefault="00362298" w:rsidP="00362298">
      <w:p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Look at each political ad below and see if you can answer the questions for discussion…</w:t>
      </w:r>
    </w:p>
    <w:p w:rsidR="00362298" w:rsidRDefault="00362298" w:rsidP="00362298">
      <w:pPr>
        <w:pStyle w:val="ListParagraph"/>
        <w:numPr>
          <w:ilvl w:val="0"/>
          <w:numId w:val="5"/>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 xml:space="preserve"> Ronald Reagan vs. Walter Mondale (Emotion) 1984 Election:</w:t>
      </w:r>
    </w:p>
    <w:p w:rsidR="00362298" w:rsidRDefault="001A6B5B" w:rsidP="00362298">
      <w:pPr>
        <w:pStyle w:val="ListParagraph"/>
        <w:numPr>
          <w:ilvl w:val="1"/>
          <w:numId w:val="5"/>
        </w:numPr>
        <w:spacing w:before="100" w:beforeAutospacing="1" w:after="100" w:afterAutospacing="1" w:line="240" w:lineRule="auto"/>
        <w:textAlignment w:val="top"/>
        <w:rPr>
          <w:rFonts w:ascii="Arial" w:eastAsia="Times New Roman" w:hAnsi="Arial" w:cs="Arial"/>
          <w:color w:val="000000"/>
          <w:sz w:val="18"/>
          <w:szCs w:val="18"/>
        </w:rPr>
      </w:pPr>
      <w:hyperlink r:id="rId5" w:history="1">
        <w:r w:rsidR="00362298" w:rsidRPr="001B6C70">
          <w:rPr>
            <w:rStyle w:val="Hyperlink"/>
            <w:rFonts w:ascii="Arial" w:eastAsia="Times New Roman" w:hAnsi="Arial" w:cs="Arial"/>
            <w:sz w:val="18"/>
            <w:szCs w:val="18"/>
          </w:rPr>
          <w:t>https://www.youtube.com/watch?v=m_B2gZCB85c</w:t>
        </w:r>
      </w:hyperlink>
    </w:p>
    <w:p w:rsidR="00362298" w:rsidRDefault="00362298" w:rsidP="00362298">
      <w:pPr>
        <w:pStyle w:val="ListParagraph"/>
        <w:numPr>
          <w:ilvl w:val="0"/>
          <w:numId w:val="5"/>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 xml:space="preserve"> Richard Nixon vs. Hubert Humphrey (Persuasion) 1968 Election:</w:t>
      </w:r>
    </w:p>
    <w:p w:rsidR="00362298" w:rsidRDefault="001A6B5B" w:rsidP="00362298">
      <w:pPr>
        <w:pStyle w:val="ListParagraph"/>
        <w:numPr>
          <w:ilvl w:val="1"/>
          <w:numId w:val="5"/>
        </w:numPr>
        <w:spacing w:before="100" w:beforeAutospacing="1" w:after="100" w:afterAutospacing="1" w:line="240" w:lineRule="auto"/>
        <w:textAlignment w:val="top"/>
        <w:rPr>
          <w:rFonts w:ascii="Arial" w:eastAsia="Times New Roman" w:hAnsi="Arial" w:cs="Arial"/>
          <w:color w:val="000000"/>
          <w:sz w:val="18"/>
          <w:szCs w:val="18"/>
        </w:rPr>
      </w:pPr>
      <w:hyperlink r:id="rId6" w:history="1">
        <w:r w:rsidR="00362298" w:rsidRPr="001B6C70">
          <w:rPr>
            <w:rStyle w:val="Hyperlink"/>
            <w:rFonts w:ascii="Arial" w:eastAsia="Times New Roman" w:hAnsi="Arial" w:cs="Arial"/>
            <w:sz w:val="18"/>
            <w:szCs w:val="18"/>
          </w:rPr>
          <w:t>https://www.youtube.com/watch?v=5HBON-ZIyUE</w:t>
        </w:r>
      </w:hyperlink>
    </w:p>
    <w:p w:rsidR="00362298" w:rsidRDefault="00362298" w:rsidP="00362298">
      <w:pPr>
        <w:pStyle w:val="ListParagraph"/>
        <w:numPr>
          <w:ilvl w:val="0"/>
          <w:numId w:val="5"/>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E71F55">
        <w:rPr>
          <w:rFonts w:ascii="Arial" w:eastAsia="Times New Roman" w:hAnsi="Arial" w:cs="Arial"/>
          <w:color w:val="000000"/>
          <w:sz w:val="18"/>
          <w:szCs w:val="18"/>
        </w:rPr>
        <w:t>Bill Clinton vs. George H. W. Bush (Truth) 1992 Election:</w:t>
      </w:r>
    </w:p>
    <w:p w:rsidR="00E71F55" w:rsidRDefault="001A6B5B" w:rsidP="00E71F55">
      <w:pPr>
        <w:pStyle w:val="ListParagraph"/>
        <w:numPr>
          <w:ilvl w:val="1"/>
          <w:numId w:val="5"/>
        </w:numPr>
        <w:spacing w:before="100" w:beforeAutospacing="1" w:after="100" w:afterAutospacing="1" w:line="240" w:lineRule="auto"/>
        <w:textAlignment w:val="top"/>
        <w:rPr>
          <w:rFonts w:ascii="Arial" w:eastAsia="Times New Roman" w:hAnsi="Arial" w:cs="Arial"/>
          <w:color w:val="000000"/>
          <w:sz w:val="18"/>
          <w:szCs w:val="18"/>
        </w:rPr>
      </w:pPr>
      <w:hyperlink r:id="rId7" w:history="1">
        <w:r w:rsidR="00E71F55" w:rsidRPr="001B6C70">
          <w:rPr>
            <w:rStyle w:val="Hyperlink"/>
            <w:rFonts w:ascii="Arial" w:eastAsia="Times New Roman" w:hAnsi="Arial" w:cs="Arial"/>
            <w:sz w:val="18"/>
            <w:szCs w:val="18"/>
          </w:rPr>
          <w:t>https://www.youtube.com/watch?v=XoBFL6iwid4</w:t>
        </w:r>
      </w:hyperlink>
    </w:p>
    <w:p w:rsidR="00E71F55" w:rsidRDefault="00E71F55" w:rsidP="00E71F55">
      <w:pPr>
        <w:pStyle w:val="ListParagraph"/>
        <w:numPr>
          <w:ilvl w:val="0"/>
          <w:numId w:val="5"/>
        </w:numPr>
        <w:spacing w:before="100" w:beforeAutospacing="1" w:after="100" w:afterAutospacing="1"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George W. Bush vs. John Kerry (Style) 2004 Election:</w:t>
      </w:r>
    </w:p>
    <w:p w:rsidR="00E71F55" w:rsidRDefault="001A6B5B" w:rsidP="00E71F55">
      <w:pPr>
        <w:pStyle w:val="ListParagraph"/>
        <w:numPr>
          <w:ilvl w:val="1"/>
          <w:numId w:val="5"/>
        </w:numPr>
        <w:spacing w:before="100" w:beforeAutospacing="1" w:after="100" w:afterAutospacing="1" w:line="240" w:lineRule="auto"/>
        <w:textAlignment w:val="top"/>
        <w:rPr>
          <w:rFonts w:ascii="Arial" w:eastAsia="Times New Roman" w:hAnsi="Arial" w:cs="Arial"/>
          <w:color w:val="000000"/>
          <w:sz w:val="18"/>
          <w:szCs w:val="18"/>
        </w:rPr>
      </w:pPr>
      <w:hyperlink r:id="rId8" w:history="1">
        <w:r w:rsidR="00E71F55" w:rsidRPr="001B6C70">
          <w:rPr>
            <w:rStyle w:val="Hyperlink"/>
            <w:rFonts w:ascii="Arial" w:eastAsia="Times New Roman" w:hAnsi="Arial" w:cs="Arial"/>
            <w:sz w:val="18"/>
            <w:szCs w:val="18"/>
          </w:rPr>
          <w:t>https://www.youtube.com/watch?v=HgHM8Mb23o0</w:t>
        </w:r>
      </w:hyperlink>
    </w:p>
    <w:p w:rsidR="00E71F55" w:rsidRPr="00362298" w:rsidRDefault="00E71F55" w:rsidP="00E71F55">
      <w:pPr>
        <w:pStyle w:val="ListParagraph"/>
        <w:spacing w:before="100" w:beforeAutospacing="1" w:after="100" w:afterAutospacing="1" w:line="240" w:lineRule="auto"/>
        <w:ind w:left="1440"/>
        <w:textAlignment w:val="top"/>
        <w:rPr>
          <w:rFonts w:ascii="Arial" w:eastAsia="Times New Roman" w:hAnsi="Arial" w:cs="Arial"/>
          <w:color w:val="000000"/>
          <w:sz w:val="18"/>
          <w:szCs w:val="18"/>
        </w:rPr>
      </w:pPr>
    </w:p>
    <w:p w:rsidR="00362298" w:rsidRPr="00362298" w:rsidRDefault="00362298" w:rsidP="00362298">
      <w:pPr>
        <w:spacing w:before="100" w:beforeAutospacing="1" w:after="100" w:afterAutospacing="1" w:line="240" w:lineRule="auto"/>
        <w:textAlignment w:val="top"/>
        <w:rPr>
          <w:rFonts w:ascii="Arial" w:eastAsia="Times New Roman" w:hAnsi="Arial" w:cs="Arial"/>
          <w:color w:val="000000"/>
          <w:sz w:val="18"/>
          <w:szCs w:val="18"/>
        </w:rPr>
      </w:pPr>
    </w:p>
    <w:p w:rsidR="00362298" w:rsidRDefault="00362298"/>
    <w:sectPr w:rsidR="0036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4F02"/>
    <w:multiLevelType w:val="multilevel"/>
    <w:tmpl w:val="910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9757B"/>
    <w:multiLevelType w:val="multilevel"/>
    <w:tmpl w:val="8B9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951AC"/>
    <w:multiLevelType w:val="multilevel"/>
    <w:tmpl w:val="007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D2EC0"/>
    <w:multiLevelType w:val="multilevel"/>
    <w:tmpl w:val="81A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E709A0"/>
    <w:multiLevelType w:val="hybridMultilevel"/>
    <w:tmpl w:val="DDE2D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98"/>
    <w:rsid w:val="00041769"/>
    <w:rsid w:val="001A6B5B"/>
    <w:rsid w:val="00362298"/>
    <w:rsid w:val="00E7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AC59"/>
  <w15:chartTrackingRefBased/>
  <w15:docId w15:val="{E2366B83-3641-481D-A56D-8BFE0695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622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22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22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2298"/>
    <w:rPr>
      <w:i/>
      <w:iCs/>
    </w:rPr>
  </w:style>
  <w:style w:type="character" w:styleId="Hyperlink">
    <w:name w:val="Hyperlink"/>
    <w:basedOn w:val="DefaultParagraphFont"/>
    <w:uiPriority w:val="99"/>
    <w:unhideWhenUsed/>
    <w:rsid w:val="00362298"/>
    <w:rPr>
      <w:color w:val="0000FF"/>
      <w:u w:val="single"/>
    </w:rPr>
  </w:style>
  <w:style w:type="paragraph" w:styleId="ListParagraph">
    <w:name w:val="List Paragraph"/>
    <w:basedOn w:val="Normal"/>
    <w:uiPriority w:val="34"/>
    <w:qFormat/>
    <w:rsid w:val="00362298"/>
    <w:pPr>
      <w:ind w:left="720"/>
      <w:contextualSpacing/>
    </w:pPr>
  </w:style>
  <w:style w:type="character" w:styleId="UnresolvedMention">
    <w:name w:val="Unresolved Mention"/>
    <w:basedOn w:val="DefaultParagraphFont"/>
    <w:uiPriority w:val="99"/>
    <w:semiHidden/>
    <w:unhideWhenUsed/>
    <w:rsid w:val="00362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HM8Mb23o0" TargetMode="External"/><Relationship Id="rId3" Type="http://schemas.openxmlformats.org/officeDocument/2006/relationships/settings" Target="settings.xml"/><Relationship Id="rId7" Type="http://schemas.openxmlformats.org/officeDocument/2006/relationships/hyperlink" Target="https://www.youtube.com/watch?v=XoBFL6iw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HBON-ZIyUE" TargetMode="External"/><Relationship Id="rId5" Type="http://schemas.openxmlformats.org/officeDocument/2006/relationships/hyperlink" Target="https://www.youtube.com/watch?v=m_B2gZCB85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Megan</dc:creator>
  <cp:keywords/>
  <dc:description/>
  <cp:lastModifiedBy>Kenny, John P</cp:lastModifiedBy>
  <cp:revision>2</cp:revision>
  <dcterms:created xsi:type="dcterms:W3CDTF">2017-10-12T12:36:00Z</dcterms:created>
  <dcterms:modified xsi:type="dcterms:W3CDTF">2017-10-12T13:18:00Z</dcterms:modified>
</cp:coreProperties>
</file>